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8" w:line="291" w:lineRule="auto"/>
        <w:ind w:right="128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附件1：</w:t>
      </w:r>
    </w:p>
    <w:p>
      <w:pPr>
        <w:spacing w:after="38" w:line="291" w:lineRule="auto"/>
        <w:ind w:right="800"/>
        <w:jc w:val="center"/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  <w:t>宁波国家高新区（新材料科技城）</w:t>
      </w:r>
    </w:p>
    <w:p>
      <w:pPr>
        <w:spacing w:after="38" w:line="291" w:lineRule="auto"/>
        <w:ind w:right="800"/>
        <w:jc w:val="center"/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  <w:t>202</w:t>
      </w:r>
      <w:r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  <w:lang w:val="en"/>
        </w:rPr>
        <w:t>1</w:t>
      </w:r>
      <w:r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  <w:t>年第</w:t>
      </w:r>
      <w:r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创艺简标宋" w:hAnsi="创艺简标宋" w:eastAsia="创艺简标宋" w:cs="创艺简标宋"/>
          <w:b w:val="0"/>
          <w:bCs w:val="0"/>
          <w:sz w:val="32"/>
          <w:szCs w:val="32"/>
        </w:rPr>
        <w:t>批软件和信息服务业补助项目申请表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</w:t>
      </w:r>
      <w:r>
        <w:rPr>
          <w:rFonts w:ascii="仿宋" w:hAnsi="仿宋" w:eastAsia="仿宋"/>
          <w:sz w:val="24"/>
        </w:rPr>
        <w:t>申请日期：</w:t>
      </w:r>
    </w:p>
    <w:tbl>
      <w:tblPr>
        <w:tblStyle w:val="4"/>
        <w:tblW w:w="8714" w:type="dxa"/>
        <w:tblInd w:w="0" w:type="dxa"/>
        <w:tblLayout w:type="autofit"/>
        <w:tblCellMar>
          <w:top w:w="0" w:type="dxa"/>
          <w:left w:w="106" w:type="dxa"/>
          <w:bottom w:w="206" w:type="dxa"/>
          <w:right w:w="10" w:type="dxa"/>
        </w:tblCellMar>
      </w:tblPr>
      <w:tblGrid>
        <w:gridCol w:w="2519"/>
        <w:gridCol w:w="2703"/>
        <w:gridCol w:w="1298"/>
        <w:gridCol w:w="2194"/>
      </w:tblGrid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90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46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 xml:space="preserve">申请单位(盖章) 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7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8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>联系人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671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 xml:space="preserve">法人代表(签字) 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17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6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left="2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1123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申请项目名称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264"/>
              <w:ind w:left="6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>申请金额（万元）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仿宋" w:hAnsi="仿宋" w:eastAsia="仿宋"/>
                <w:lang w:val="en"/>
              </w:rPr>
            </w:pP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1959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企业申请本次补助简要说明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企业简介（可附页）</w:t>
            </w:r>
          </w:p>
        </w:tc>
        <w:tc>
          <w:tcPr>
            <w:tcW w:w="6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995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  <w:r>
              <w:rPr>
                <w:rFonts w:ascii="仿宋" w:hAnsi="仿宋" w:eastAsia="仿宋"/>
                <w:sz w:val="24"/>
              </w:rPr>
              <w:t>纳入行业统计</w:t>
            </w:r>
          </w:p>
        </w:tc>
        <w:tc>
          <w:tcPr>
            <w:tcW w:w="6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 否□</w:t>
            </w: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1228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</w:rPr>
              <w:t>部门（街道、专业园）意见</w:t>
            </w:r>
          </w:p>
        </w:tc>
        <w:tc>
          <w:tcPr>
            <w:tcW w:w="6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420"/>
              <w:ind w:right="206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（盖章）</w:t>
            </w:r>
          </w:p>
          <w:p>
            <w:pPr>
              <w:ind w:right="227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日</w:t>
            </w: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1011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28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工信</w:t>
            </w:r>
            <w:r>
              <w:rPr>
                <w:rFonts w:ascii="仿宋" w:hAnsi="仿宋" w:eastAsia="仿宋"/>
                <w:sz w:val="24"/>
              </w:rPr>
              <w:t>局意见</w:t>
            </w:r>
          </w:p>
        </w:tc>
        <w:tc>
          <w:tcPr>
            <w:tcW w:w="6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302"/>
              <w:ind w:right="96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（盖章）</w:t>
            </w:r>
          </w:p>
          <w:p>
            <w:pPr>
              <w:wordWrap w:val="0"/>
              <w:ind w:right="103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</w:rPr>
              <w:t xml:space="preserve"> </w:t>
            </w:r>
          </w:p>
        </w:tc>
      </w:tr>
      <w:tr>
        <w:tblPrEx>
          <w:tblCellMar>
            <w:top w:w="0" w:type="dxa"/>
            <w:left w:w="106" w:type="dxa"/>
            <w:bottom w:w="206" w:type="dxa"/>
            <w:right w:w="10" w:type="dxa"/>
          </w:tblCellMar>
        </w:tblPrEx>
        <w:trPr>
          <w:trHeight w:val="1089" w:hRule="atLeast"/>
        </w:trPr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28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财政局意见</w:t>
            </w:r>
          </w:p>
        </w:tc>
        <w:tc>
          <w:tcPr>
            <w:tcW w:w="6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302"/>
              <w:ind w:right="96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（盖章）</w:t>
            </w:r>
          </w:p>
          <w:p>
            <w:pPr>
              <w:spacing w:after="302"/>
              <w:ind w:right="96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E0"/>
    <w:rsid w:val="0044267A"/>
    <w:rsid w:val="007B5BE0"/>
    <w:rsid w:val="00B9620F"/>
    <w:rsid w:val="00DE151F"/>
    <w:rsid w:val="3D69A548"/>
    <w:rsid w:val="6F5FF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2020-10-13T18:49:00Z</dcterms:created>
  <dc:creator>赵凌</dc:creator>
  <cp:lastModifiedBy>guest</cp:lastModifiedBy>
  <dcterms:modified xsi:type="dcterms:W3CDTF">2021-04-02T08:57:39Z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